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宋体" w:hAnsi="宋体" w:eastAsia="宋体" w:cs="宋体"/>
          <w:b/>
          <w:bCs w:val="0"/>
          <w:sz w:val="44"/>
          <w:szCs w:val="44"/>
        </w:rPr>
        <w:t>关于2022年</w:t>
      </w:r>
      <w:r>
        <w:rPr>
          <w:rFonts w:hint="eastAsia" w:ascii="宋体" w:hAnsi="宋体" w:eastAsia="宋体" w:cs="宋体"/>
          <w:b/>
          <w:bCs w:val="0"/>
          <w:sz w:val="44"/>
          <w:szCs w:val="44"/>
          <w:lang w:val="en-US" w:eastAsia="zh-CN"/>
        </w:rPr>
        <w:t>上半年湾里管理局</w:t>
      </w:r>
      <w:r>
        <w:rPr>
          <w:rFonts w:hint="eastAsia" w:ascii="宋体" w:hAnsi="宋体" w:eastAsia="宋体" w:cs="宋体"/>
          <w:b/>
          <w:bCs w:val="0"/>
          <w:sz w:val="44"/>
          <w:szCs w:val="44"/>
        </w:rPr>
        <w:t>中小学教师资格</w:t>
      </w:r>
      <w:r>
        <w:rPr>
          <w:rFonts w:hint="eastAsia" w:ascii="宋体" w:hAnsi="宋体" w:eastAsia="宋体" w:cs="宋体"/>
          <w:b/>
          <w:bCs w:val="0"/>
          <w:sz w:val="44"/>
          <w:szCs w:val="44"/>
          <w:lang w:val="en-US" w:eastAsia="zh-CN"/>
        </w:rPr>
        <w:t>认定</w:t>
      </w:r>
      <w:r>
        <w:rPr>
          <w:rFonts w:hint="eastAsia" w:ascii="宋体" w:hAnsi="宋体" w:eastAsia="宋体" w:cs="宋体"/>
          <w:b/>
          <w:bCs w:val="0"/>
          <w:sz w:val="44"/>
          <w:szCs w:val="44"/>
        </w:rPr>
        <w:t>工作</w:t>
      </w:r>
      <w:r>
        <w:rPr>
          <w:rFonts w:hint="eastAsia" w:ascii="宋体" w:hAnsi="宋体" w:eastAsia="宋体" w:cs="宋体"/>
          <w:b/>
          <w:bCs w:val="0"/>
          <w:sz w:val="44"/>
          <w:szCs w:val="44"/>
          <w:lang w:eastAsia="zh-CN"/>
        </w:rPr>
        <w:t>（</w:t>
      </w:r>
      <w:r>
        <w:rPr>
          <w:rFonts w:hint="eastAsia" w:ascii="宋体" w:hAnsi="宋体" w:eastAsia="宋体" w:cs="宋体"/>
          <w:b/>
          <w:bCs w:val="0"/>
          <w:sz w:val="44"/>
          <w:szCs w:val="44"/>
          <w:lang w:val="en-US" w:eastAsia="zh-CN"/>
        </w:rPr>
        <w:t>第一阶段）的补充公告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为</w:t>
      </w:r>
      <w:r>
        <w:rPr>
          <w:rFonts w:hint="eastAsia" w:ascii="仿宋_GB2312" w:hAnsi="仿宋_GB2312" w:eastAsia="仿宋_GB2312" w:cs="仿宋_GB2312"/>
          <w:i w:val="0"/>
          <w:iCs w:val="0"/>
          <w:caps w:val="0"/>
          <w:color w:val="000000"/>
          <w:spacing w:val="0"/>
          <w:sz w:val="32"/>
          <w:szCs w:val="32"/>
          <w:highlight w:val="none"/>
          <w:shd w:val="clear" w:fill="FFFFFF"/>
        </w:rPr>
        <w:t>贯彻落实新冠肺炎疫情防控部署要求</w:t>
      </w:r>
      <w:r>
        <w:rPr>
          <w:rFonts w:hint="eastAsia" w:ascii="仿宋_GB2312" w:hAnsi="仿宋_GB2312" w:eastAsia="仿宋_GB2312" w:cs="仿宋_GB2312"/>
          <w:i w:val="0"/>
          <w:iCs w:val="0"/>
          <w:caps w:val="0"/>
          <w:color w:val="000000"/>
          <w:spacing w:val="0"/>
          <w:sz w:val="32"/>
          <w:szCs w:val="32"/>
          <w:highlight w:val="none"/>
          <w:shd w:val="clear" w:fill="FFFFFF"/>
          <w:lang w:eastAsia="zh-CN"/>
        </w:rPr>
        <w:t>，</w:t>
      </w:r>
      <w:r>
        <w:rPr>
          <w:rFonts w:hint="eastAsia" w:ascii="仿宋_GB2312" w:hAnsi="仿宋_GB2312" w:eastAsia="仿宋_GB2312" w:cs="仿宋_GB2312"/>
          <w:color w:val="auto"/>
          <w:sz w:val="32"/>
          <w:szCs w:val="32"/>
          <w:highlight w:val="none"/>
          <w:lang w:val="en-US" w:eastAsia="zh-CN"/>
        </w:rPr>
        <w:t>2022</w:t>
      </w:r>
      <w:r>
        <w:rPr>
          <w:rFonts w:hint="eastAsia" w:ascii="仿宋_GB2312" w:hAnsi="仿宋_GB2312" w:eastAsia="仿宋_GB2312" w:cs="仿宋_GB2312"/>
          <w:color w:val="auto"/>
          <w:sz w:val="32"/>
          <w:szCs w:val="32"/>
          <w:lang w:val="en-US" w:eastAsia="zh-CN"/>
        </w:rPr>
        <w:t>年上半年湾里管理局中小学教师资格认定（第一阶段）现场确认工作由线下现场确认改为网上确认</w:t>
      </w:r>
      <w:r>
        <w:rPr>
          <w:rFonts w:hint="eastAsia" w:ascii="仿宋_GB2312" w:hAnsi="仿宋_GB2312" w:eastAsia="仿宋_GB2312" w:cs="仿宋_GB2312"/>
          <w:b/>
          <w:bCs/>
          <w:color w:val="auto"/>
          <w:sz w:val="32"/>
          <w:szCs w:val="32"/>
          <w:lang w:val="en-US" w:eastAsia="zh-CN"/>
        </w:rPr>
        <w:t>(湾里管理局辖区范围内全日制大中专院校2022年应届毕业生仍为线下现场确认)</w:t>
      </w:r>
      <w:r>
        <w:rPr>
          <w:rFonts w:hint="eastAsia" w:ascii="仿宋_GB2312" w:hAnsi="仿宋_GB2312" w:eastAsia="仿宋_GB2312" w:cs="仿宋_GB2312"/>
          <w:color w:val="auto"/>
          <w:sz w:val="32"/>
          <w:szCs w:val="32"/>
          <w:lang w:val="en-US" w:eastAsia="zh-CN"/>
        </w:rPr>
        <w:t>，现将有关事项补充公告如下: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一、网上确认有关事项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 w:hAnsi="仿宋" w:eastAsia="仿宋" w:cs="仿宋"/>
          <w:color w:val="auto"/>
          <w:sz w:val="32"/>
          <w:szCs w:val="32"/>
          <w:lang w:val="en-US" w:eastAsia="zh-CN"/>
        </w:rPr>
        <w:t>请申请人即日起打开对应链接入口填写信息和上传图片，要</w:t>
      </w:r>
      <w:r>
        <w:rPr>
          <w:rFonts w:hint="eastAsia" w:ascii="仿宋_GB2312" w:hAnsi="仿宋_GB2312" w:eastAsia="仿宋_GB2312" w:cs="仿宋_GB2312"/>
          <w:color w:val="auto"/>
          <w:sz w:val="32"/>
          <w:szCs w:val="32"/>
          <w:lang w:val="en-US" w:eastAsia="zh-CN"/>
        </w:rPr>
        <w:t>求信息准确、证件有效、图片清晰。网上确认链接如下：</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【腾讯文档】2022年上半年湾里管理局幼儿园教师资格认定第一阶段确认材料收集入口</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"https://docs.qq.com/form/page/DY3lRdW1WVlBNbEFn" </w:instrText>
      </w:r>
      <w:r>
        <w:rPr>
          <w:rFonts w:hint="eastAsia" w:ascii="仿宋" w:hAnsi="仿宋" w:eastAsia="仿宋" w:cs="仿宋"/>
          <w:sz w:val="32"/>
          <w:szCs w:val="32"/>
        </w:rPr>
        <w:fldChar w:fldCharType="separate"/>
      </w:r>
      <w:r>
        <w:rPr>
          <w:rStyle w:val="4"/>
          <w:rFonts w:hint="eastAsia" w:ascii="仿宋" w:hAnsi="仿宋" w:eastAsia="仿宋" w:cs="仿宋"/>
          <w:sz w:val="32"/>
          <w:szCs w:val="32"/>
        </w:rPr>
        <w:t>https://docs.qq.com/form/page/DY3lRdW1WVlBNbEFn</w:t>
      </w:r>
      <w:r>
        <w:rPr>
          <w:rFonts w:hint="eastAsia" w:ascii="仿宋" w:hAnsi="仿宋" w:eastAsia="仿宋" w:cs="仿宋"/>
          <w:sz w:val="32"/>
          <w:szCs w:val="32"/>
        </w:rPr>
        <w:fldChar w:fldCharType="end"/>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【腾讯文档】2022年上半年湾里管理局小学教师资格认定第一阶段确认材料收集入口</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"https://docs.qq.com/form/page/DWG14eGd3UkdvUldq" </w:instrText>
      </w:r>
      <w:r>
        <w:rPr>
          <w:rFonts w:hint="eastAsia" w:ascii="仿宋" w:hAnsi="仿宋" w:eastAsia="仿宋" w:cs="仿宋"/>
          <w:sz w:val="32"/>
          <w:szCs w:val="32"/>
        </w:rPr>
        <w:fldChar w:fldCharType="separate"/>
      </w:r>
      <w:r>
        <w:rPr>
          <w:rStyle w:val="4"/>
          <w:rFonts w:hint="eastAsia" w:ascii="仿宋" w:hAnsi="仿宋" w:eastAsia="仿宋" w:cs="仿宋"/>
          <w:sz w:val="32"/>
          <w:szCs w:val="32"/>
        </w:rPr>
        <w:t>https://docs.qq.com/form/page/DWG14eGd3UkdvUldq</w:t>
      </w:r>
      <w:r>
        <w:rPr>
          <w:rFonts w:hint="eastAsia" w:ascii="仿宋" w:hAnsi="仿宋" w:eastAsia="仿宋" w:cs="仿宋"/>
          <w:sz w:val="32"/>
          <w:szCs w:val="32"/>
        </w:rPr>
        <w:fldChar w:fldCharType="end"/>
      </w:r>
    </w:p>
    <w:p>
      <w:pPr>
        <w:keepNext w:val="0"/>
        <w:keepLines w:val="0"/>
        <w:pageBreakBefore w:val="0"/>
        <w:widowControl w:val="0"/>
        <w:numPr>
          <w:ilvl w:val="0"/>
          <w:numId w:val="0"/>
        </w:numPr>
        <w:kinsoku/>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【腾讯文档】2022年上半年湾里管理局初级中学教师资格认定第一阶段确认材料收集入口</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"https://docs.qq.com/form/page/DWGZLdllEb2h5a0NG" </w:instrText>
      </w:r>
      <w:r>
        <w:rPr>
          <w:rFonts w:hint="eastAsia" w:ascii="仿宋" w:hAnsi="仿宋" w:eastAsia="仿宋" w:cs="仿宋"/>
          <w:sz w:val="32"/>
          <w:szCs w:val="32"/>
        </w:rPr>
        <w:fldChar w:fldCharType="separate"/>
      </w:r>
      <w:r>
        <w:rPr>
          <w:rStyle w:val="4"/>
          <w:rFonts w:hint="eastAsia" w:ascii="仿宋" w:hAnsi="仿宋" w:eastAsia="仿宋" w:cs="仿宋"/>
          <w:sz w:val="32"/>
          <w:szCs w:val="32"/>
        </w:rPr>
        <w:t>https://docs.qq.com/form/page/DWGZLdllEb2h5a0NG</w:t>
      </w:r>
      <w:r>
        <w:rPr>
          <w:rFonts w:hint="eastAsia" w:ascii="仿宋" w:hAnsi="仿宋" w:eastAsia="仿宋" w:cs="仿宋"/>
          <w:sz w:val="32"/>
          <w:szCs w:val="32"/>
        </w:rPr>
        <w:fldChar w:fldCharType="end"/>
      </w:r>
    </w:p>
    <w:p>
      <w:pPr>
        <w:keepNext w:val="0"/>
        <w:keepLines w:val="0"/>
        <w:pageBreakBefore w:val="0"/>
        <w:widowControl w:val="0"/>
        <w:numPr>
          <w:ilvl w:val="0"/>
          <w:numId w:val="0"/>
        </w:numPr>
        <w:kinsoku/>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【腾讯文档】2022年上半年湾里管理局高级中学教师资格认定第一阶段确认材料收集入口</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"https://docs.qq.com/form/page/DWEdpUVVOZnF3Vkx4" </w:instrText>
      </w:r>
      <w:r>
        <w:rPr>
          <w:rFonts w:hint="eastAsia" w:ascii="仿宋" w:hAnsi="仿宋" w:eastAsia="仿宋" w:cs="仿宋"/>
          <w:sz w:val="32"/>
          <w:szCs w:val="32"/>
        </w:rPr>
        <w:fldChar w:fldCharType="separate"/>
      </w:r>
      <w:r>
        <w:rPr>
          <w:rStyle w:val="4"/>
          <w:rFonts w:hint="eastAsia" w:ascii="仿宋" w:hAnsi="仿宋" w:eastAsia="仿宋" w:cs="仿宋"/>
          <w:sz w:val="32"/>
          <w:szCs w:val="32"/>
        </w:rPr>
        <w:t>https://docs.qq.com/form/page/DWEdpUVVOZnF3Vkx4</w:t>
      </w:r>
      <w:r>
        <w:rPr>
          <w:rFonts w:hint="eastAsia" w:ascii="仿宋" w:hAnsi="仿宋" w:eastAsia="仿宋" w:cs="仿宋"/>
          <w:sz w:val="32"/>
          <w:szCs w:val="32"/>
        </w:rPr>
        <w:fldChar w:fldCharType="end"/>
      </w:r>
    </w:p>
    <w:p>
      <w:pPr>
        <w:keepNext w:val="0"/>
        <w:keepLines w:val="0"/>
        <w:pageBreakBefore w:val="0"/>
        <w:widowControl w:val="0"/>
        <w:numPr>
          <w:ilvl w:val="0"/>
          <w:numId w:val="0"/>
        </w:numPr>
        <w:kinsoku/>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【腾讯文档】2022年上半年湾里管理局中等职业学校及中等职业学校实习指导教师资格认定第一阶段确认材料收集入口</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"https://docs.qq.com/form/page/DWGZ3ZVZiQ1ZkYldV" </w:instrText>
      </w:r>
      <w:r>
        <w:rPr>
          <w:rFonts w:hint="eastAsia" w:ascii="仿宋" w:hAnsi="仿宋" w:eastAsia="仿宋" w:cs="仿宋"/>
          <w:sz w:val="32"/>
          <w:szCs w:val="32"/>
        </w:rPr>
        <w:fldChar w:fldCharType="separate"/>
      </w:r>
      <w:r>
        <w:rPr>
          <w:rStyle w:val="4"/>
          <w:rFonts w:hint="eastAsia" w:ascii="仿宋" w:hAnsi="仿宋" w:eastAsia="仿宋" w:cs="仿宋"/>
          <w:sz w:val="32"/>
          <w:szCs w:val="32"/>
        </w:rPr>
        <w:t>https://docs.qq.com/form/page/DWGZ3ZVZiQ1ZkYldV</w:t>
      </w:r>
      <w:r>
        <w:rPr>
          <w:rFonts w:hint="eastAsia" w:ascii="仿宋" w:hAnsi="仿宋" w:eastAsia="仿宋" w:cs="仿宋"/>
          <w:sz w:val="32"/>
          <w:szCs w:val="32"/>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另附二维码（见附件），</w:t>
      </w:r>
      <w:r>
        <w:rPr>
          <w:rFonts w:hint="eastAsia" w:ascii="仿宋_GB2312" w:hAnsi="仿宋_GB2312" w:eastAsia="仿宋_GB2312" w:cs="仿宋_GB2312"/>
          <w:color w:val="auto"/>
          <w:sz w:val="32"/>
          <w:szCs w:val="32"/>
          <w:lang w:eastAsia="zh-CN"/>
        </w:rPr>
        <w:t>在填写中如遇问题，</w:t>
      </w:r>
      <w:r>
        <w:rPr>
          <w:rFonts w:hint="eastAsia" w:ascii="仿宋_GB2312" w:hAnsi="仿宋_GB2312" w:eastAsia="仿宋_GB2312" w:cs="仿宋_GB2312"/>
          <w:color w:val="auto"/>
          <w:sz w:val="32"/>
          <w:szCs w:val="32"/>
          <w:lang w:val="en-US" w:eastAsia="zh-CN"/>
        </w:rPr>
        <w:t>可</w:t>
      </w:r>
      <w:r>
        <w:rPr>
          <w:rFonts w:hint="eastAsia" w:ascii="仿宋_GB2312" w:hAnsi="仿宋_GB2312" w:eastAsia="仿宋_GB2312" w:cs="仿宋_GB2312"/>
          <w:color w:val="auto"/>
          <w:sz w:val="32"/>
          <w:szCs w:val="32"/>
          <w:lang w:eastAsia="zh-CN"/>
        </w:rPr>
        <w:t>拨打</w:t>
      </w:r>
      <w:r>
        <w:rPr>
          <w:rFonts w:hint="eastAsia" w:ascii="仿宋_GB2312" w:hAnsi="仿宋_GB2312" w:eastAsia="仿宋_GB2312" w:cs="仿宋_GB2312"/>
          <w:color w:val="auto"/>
          <w:sz w:val="32"/>
          <w:szCs w:val="32"/>
          <w:lang w:val="en-US" w:eastAsia="zh-CN"/>
        </w:rPr>
        <w:t>0791-83762333</w:t>
      </w:r>
      <w:r>
        <w:rPr>
          <w:rFonts w:hint="eastAsia" w:ascii="仿宋_GB2312" w:hAnsi="仿宋_GB2312" w:eastAsia="仿宋_GB2312" w:cs="仿宋_GB2312"/>
          <w:color w:val="auto"/>
          <w:sz w:val="32"/>
          <w:szCs w:val="32"/>
          <w:lang w:eastAsia="zh-CN"/>
        </w:rPr>
        <w:t>咨询。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楷体" w:hAnsi="楷体" w:eastAsia="楷体" w:cs="楷体"/>
          <w:color w:val="auto"/>
          <w:sz w:val="32"/>
          <w:szCs w:val="32"/>
          <w:lang w:val="en-US" w:eastAsia="zh-CN"/>
        </w:rPr>
      </w:pPr>
      <w:r>
        <w:rPr>
          <w:rFonts w:hint="eastAsia" w:ascii="黑体" w:hAnsi="黑体" w:eastAsia="黑体" w:cs="黑体"/>
          <w:color w:val="auto"/>
          <w:sz w:val="32"/>
          <w:szCs w:val="32"/>
          <w:lang w:val="en-US" w:eastAsia="zh-CN"/>
        </w:rPr>
        <w:t>二、现场确认有关事项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1.湾里管理局辖区范围内全日制大中专院校2022年应届毕业生，由所读高校指定1名经办人于5月16日来湾里管理局教育体育办公室综合股860室办理。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2.防疫要求:（1）高校经办人于5月15日前拨</w:t>
      </w:r>
      <w:bookmarkStart w:id="0" w:name="_GoBack"/>
      <w:bookmarkEnd w:id="0"/>
      <w:r>
        <w:rPr>
          <w:rFonts w:hint="eastAsia" w:ascii="仿宋_GB2312" w:hAnsi="仿宋_GB2312" w:eastAsia="仿宋_GB2312" w:cs="仿宋_GB2312"/>
          <w:color w:val="auto"/>
          <w:sz w:val="32"/>
          <w:szCs w:val="32"/>
          <w:lang w:val="en-US" w:eastAsia="zh-CN"/>
        </w:rPr>
        <w:t>打电话0791-83762333预约时间，按照预约的时段前来办理；（2）我办严格执行“一测一扫三查”，即：测体温、扫场所码、查验健康码、行程码、核酸检测阴性证明；高校经办人积极配合，并提供48小时内核酸检测阴性报告。（3）全程戴好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三、体检有关事宜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确认结果及体检事宜将于5月下旬在“南昌市湾里管理局”网站公布，请各申请人密切关注。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附件：2022年上半年湾里管理局中小学教师资格认定第一阶段确认材料收集入口二维码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南昌市湾里管理局教育体育办公室       </w:t>
      </w:r>
    </w:p>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auto"/>
        <w:rPr>
          <w:rFonts w:hint="eastAsia" w:ascii="方正小标宋简体" w:hAnsi="方正小标宋简体" w:eastAsia="方正小标宋简体" w:cs="方正小标宋简体"/>
          <w:b w:val="0"/>
          <w:bCs w:val="0"/>
          <w:color w:val="auto"/>
          <w:sz w:val="32"/>
          <w:szCs w:val="32"/>
          <w:lang w:val="en-US" w:eastAsia="zh-CN"/>
        </w:rPr>
      </w:pPr>
      <w:r>
        <w:rPr>
          <w:rFonts w:hint="eastAsia" w:ascii="方正小标宋简体" w:hAnsi="方正小标宋简体" w:eastAsia="方正小标宋简体" w:cs="方正小标宋简体"/>
          <w:b w:val="0"/>
          <w:bCs w:val="0"/>
          <w:color w:val="auto"/>
          <w:sz w:val="32"/>
          <w:szCs w:val="32"/>
          <w:lang w:val="en-US" w:eastAsia="zh-CN"/>
        </w:rPr>
        <w:t>2022年上半年湾里管理局中小学教师资格认定第一阶段确认材料收集入口二维码</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0" w:firstLineChars="0"/>
        <w:jc w:val="center"/>
        <w:textAlignment w:val="auto"/>
        <w:rPr>
          <w:rFonts w:hint="eastAsia" w:ascii="方正小标宋简体" w:hAnsi="方正小标宋简体" w:eastAsia="方正小标宋简体" w:cs="方正小标宋简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b/>
          <w:bCs/>
          <w:color w:val="FF0000"/>
          <w:sz w:val="32"/>
          <w:szCs w:val="32"/>
          <w:lang w:val="en-US" w:eastAsia="zh-CN"/>
        </w:rPr>
        <w:t>幼儿园</w:t>
      </w:r>
      <w:r>
        <w:rPr>
          <w:rFonts w:hint="eastAsia" w:ascii="仿宋_GB2312" w:hAnsi="仿宋_GB2312" w:eastAsia="仿宋_GB2312" w:cs="仿宋_GB2312"/>
          <w:color w:val="auto"/>
          <w:sz w:val="32"/>
          <w:szCs w:val="32"/>
          <w:lang w:val="en-US" w:eastAsia="zh-CN"/>
        </w:rPr>
        <w:t>教师资格确认材料入口二维码：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drawing>
          <wp:inline distT="0" distB="0" distL="114300" distR="114300">
            <wp:extent cx="1800225" cy="2362835"/>
            <wp:effectExtent l="0" t="0" r="9525" b="18415"/>
            <wp:docPr id="4" name="图片 4" descr="2022年上半年湾里管理局幼儿园教师资格认定第一阶段确认材料收集入口二维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22年上半年湾里管理局幼儿园教师资格认定第一阶段确认材料收集入口二维码(1)"/>
                    <pic:cNvPicPr>
                      <a:picLocks noChangeAspect="1"/>
                    </pic:cNvPicPr>
                  </pic:nvPicPr>
                  <pic:blipFill>
                    <a:blip r:embed="rId4"/>
                    <a:stretch>
                      <a:fillRect/>
                    </a:stretch>
                  </pic:blipFill>
                  <pic:spPr>
                    <a:xfrm>
                      <a:off x="0" y="0"/>
                      <a:ext cx="1800225" cy="236283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b/>
          <w:bCs/>
          <w:color w:val="FF0000"/>
          <w:sz w:val="32"/>
          <w:szCs w:val="32"/>
          <w:lang w:val="en-US" w:eastAsia="zh-CN"/>
        </w:rPr>
        <w:t>小学</w:t>
      </w:r>
      <w:r>
        <w:rPr>
          <w:rFonts w:hint="eastAsia" w:ascii="仿宋_GB2312" w:hAnsi="仿宋_GB2312" w:eastAsia="仿宋_GB2312" w:cs="仿宋_GB2312"/>
          <w:color w:val="auto"/>
          <w:sz w:val="32"/>
          <w:szCs w:val="32"/>
          <w:lang w:val="en-US" w:eastAsia="zh-CN"/>
        </w:rPr>
        <w:t>教师资格确认材料入口二维码：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drawing>
          <wp:inline distT="0" distB="0" distL="114300" distR="114300">
            <wp:extent cx="1800225" cy="2360295"/>
            <wp:effectExtent l="0" t="0" r="9525" b="1905"/>
            <wp:docPr id="5" name="图片 5" descr="2022年上半年湾里管理局小学教师资格认定第一阶段确认材料收集入口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22年上半年湾里管理局小学教师资格认定第一阶段确认材料收集入口二维码"/>
                    <pic:cNvPicPr>
                      <a:picLocks noChangeAspect="1"/>
                    </pic:cNvPicPr>
                  </pic:nvPicPr>
                  <pic:blipFill>
                    <a:blip r:embed="rId5"/>
                    <a:stretch>
                      <a:fillRect/>
                    </a:stretch>
                  </pic:blipFill>
                  <pic:spPr>
                    <a:xfrm>
                      <a:off x="0" y="0"/>
                      <a:ext cx="1800225" cy="236029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b/>
          <w:bCs/>
          <w:color w:val="FF0000"/>
          <w:sz w:val="32"/>
          <w:szCs w:val="32"/>
          <w:lang w:val="en-US" w:eastAsia="zh-CN"/>
        </w:rPr>
        <w:t>初级中学</w:t>
      </w:r>
      <w:r>
        <w:rPr>
          <w:rFonts w:hint="eastAsia" w:ascii="仿宋_GB2312" w:hAnsi="仿宋_GB2312" w:eastAsia="仿宋_GB2312" w:cs="仿宋_GB2312"/>
          <w:color w:val="auto"/>
          <w:sz w:val="32"/>
          <w:szCs w:val="32"/>
          <w:lang w:val="en-US" w:eastAsia="zh-CN"/>
        </w:rPr>
        <w:t>教师资格确认材料入口二维码：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drawing>
          <wp:inline distT="0" distB="0" distL="114300" distR="114300">
            <wp:extent cx="1921510" cy="2520315"/>
            <wp:effectExtent l="0" t="0" r="2540" b="13335"/>
            <wp:docPr id="6" name="图片 6" descr="2022年上半年湾里管理局初级中学教师资格认定第一阶段确认材料收集入口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22年上半年湾里管理局初级中学教师资格认定第一阶段确认材料收集入口二维码"/>
                    <pic:cNvPicPr>
                      <a:picLocks noChangeAspect="1"/>
                    </pic:cNvPicPr>
                  </pic:nvPicPr>
                  <pic:blipFill>
                    <a:blip r:embed="rId6"/>
                    <a:stretch>
                      <a:fillRect/>
                    </a:stretch>
                  </pic:blipFill>
                  <pic:spPr>
                    <a:xfrm>
                      <a:off x="0" y="0"/>
                      <a:ext cx="1921510" cy="252031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b/>
          <w:bCs/>
          <w:color w:val="FF0000"/>
          <w:sz w:val="32"/>
          <w:szCs w:val="32"/>
          <w:lang w:val="en-US" w:eastAsia="zh-CN"/>
        </w:rPr>
        <w:t>高级中学</w:t>
      </w:r>
      <w:r>
        <w:rPr>
          <w:rFonts w:hint="eastAsia" w:ascii="仿宋_GB2312" w:hAnsi="仿宋_GB2312" w:eastAsia="仿宋_GB2312" w:cs="仿宋_GB2312"/>
          <w:color w:val="auto"/>
          <w:sz w:val="32"/>
          <w:szCs w:val="32"/>
          <w:lang w:val="en-US" w:eastAsia="zh-CN"/>
        </w:rPr>
        <w:t>教师资格确认材料入口二维码：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drawing>
          <wp:inline distT="0" distB="0" distL="114300" distR="114300">
            <wp:extent cx="1800225" cy="2360930"/>
            <wp:effectExtent l="0" t="0" r="9525" b="1270"/>
            <wp:docPr id="7" name="图片 7" descr="2022年上半年湾里管理局高级中学教师资格认定第一阶段确认材料收集入口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022年上半年湾里管理局高级中学教师资格认定第一阶段确认材料收集入口二维码"/>
                    <pic:cNvPicPr>
                      <a:picLocks noChangeAspect="1"/>
                    </pic:cNvPicPr>
                  </pic:nvPicPr>
                  <pic:blipFill>
                    <a:blip r:embed="rId7"/>
                    <a:stretch>
                      <a:fillRect/>
                    </a:stretch>
                  </pic:blipFill>
                  <pic:spPr>
                    <a:xfrm>
                      <a:off x="0" y="0"/>
                      <a:ext cx="1800225" cy="236093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FF0000"/>
          <w:sz w:val="32"/>
          <w:szCs w:val="32"/>
          <w:lang w:val="en-US" w:eastAsia="zh-CN"/>
        </w:rPr>
        <w:t>中等职业学校及中等职业学校实习指导教师</w:t>
      </w:r>
      <w:r>
        <w:rPr>
          <w:rFonts w:hint="eastAsia" w:ascii="仿宋_GB2312" w:hAnsi="仿宋_GB2312" w:eastAsia="仿宋_GB2312" w:cs="仿宋_GB2312"/>
          <w:color w:val="auto"/>
          <w:sz w:val="32"/>
          <w:szCs w:val="32"/>
          <w:lang w:val="en-US" w:eastAsia="zh-CN"/>
        </w:rPr>
        <w:t>资格认定确认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材料入口二维码：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drawing>
          <wp:inline distT="0" distB="0" distL="114300" distR="114300">
            <wp:extent cx="1800225" cy="2362200"/>
            <wp:effectExtent l="0" t="0" r="9525" b="0"/>
            <wp:docPr id="8" name="图片 8" descr="2022年上半年湾里管理局中等职业学校及中等职业学校实习指导教师资格认定第一阶段确认材料收集入口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022年上半年湾里管理局中等职业学校及中等职业学校实习指导教师资格认定第一阶段确认材料收集入口二维码"/>
                    <pic:cNvPicPr>
                      <a:picLocks noChangeAspect="1"/>
                    </pic:cNvPicPr>
                  </pic:nvPicPr>
                  <pic:blipFill>
                    <a:blip r:embed="rId8"/>
                    <a:stretch>
                      <a:fillRect/>
                    </a:stretch>
                  </pic:blipFill>
                  <pic:spPr>
                    <a:xfrm>
                      <a:off x="0" y="0"/>
                      <a:ext cx="1800225" cy="2362200"/>
                    </a:xfrm>
                    <a:prstGeom prst="rect">
                      <a:avLst/>
                    </a:prstGeom>
                  </pic:spPr>
                </pic:pic>
              </a:graphicData>
            </a:graphic>
          </wp:inline>
        </w:drawing>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wZDY4MjQxMjJiOGZkMzViYzNlOWRiZTJlZTIyYWIifQ=="/>
  </w:docVars>
  <w:rsids>
    <w:rsidRoot w:val="005D1123"/>
    <w:rsid w:val="00396839"/>
    <w:rsid w:val="005D1123"/>
    <w:rsid w:val="007D58C7"/>
    <w:rsid w:val="00932EA6"/>
    <w:rsid w:val="009437D3"/>
    <w:rsid w:val="00A1228A"/>
    <w:rsid w:val="00E92478"/>
    <w:rsid w:val="08134644"/>
    <w:rsid w:val="0A4601F6"/>
    <w:rsid w:val="124C2712"/>
    <w:rsid w:val="201A1DAA"/>
    <w:rsid w:val="22A5549B"/>
    <w:rsid w:val="253E77AD"/>
    <w:rsid w:val="2BBE7A5E"/>
    <w:rsid w:val="2BE92CA1"/>
    <w:rsid w:val="30876231"/>
    <w:rsid w:val="31495AE6"/>
    <w:rsid w:val="33131DC8"/>
    <w:rsid w:val="35C813AB"/>
    <w:rsid w:val="393D6B6D"/>
    <w:rsid w:val="3F3F1CBC"/>
    <w:rsid w:val="496025F6"/>
    <w:rsid w:val="4BC4416E"/>
    <w:rsid w:val="4F886741"/>
    <w:rsid w:val="56C5627E"/>
    <w:rsid w:val="681F4BA1"/>
    <w:rsid w:val="763F2D2E"/>
    <w:rsid w:val="783C253A"/>
    <w:rsid w:val="7AF01F46"/>
    <w:rsid w:val="7D256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893</Words>
  <Characters>1200</Characters>
  <Lines>7</Lines>
  <Paragraphs>2</Paragraphs>
  <TotalTime>2</TotalTime>
  <ScaleCrop>false</ScaleCrop>
  <LinksUpToDate>false</LinksUpToDate>
  <CharactersWithSpaces>1231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2022-04-27T02:35:00Z</dcterms:created>
  <dc:creator>Administrator</dc:creator>
  <cp:lastModifiedBy>朝日</cp:lastModifiedBy>
  <dcterms:modified xsi:type="dcterms:W3CDTF">2022-05-09T06:36:52Z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3612584FFDF64531B0CA2EACCB5EFD87</vt:lpwstr>
  </property>
</Properties>
</file>