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96"/>
        <w:gridCol w:w="2822"/>
        <w:gridCol w:w="2525"/>
        <w:gridCol w:w="2822"/>
        <w:gridCol w:w="95"/>
        <w:gridCol w:w="6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  <w:gridSpan w:val="5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60"/>
            </w:tblGrid>
            <w:tr>
              <w:trPr>
                <w:trHeight w:val="832" w:hRule="atLeast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方正小标宋简体" w:hAnsi="方正小标宋简体" w:eastAsia="方正小标宋简体"/>
                      <w:b/>
                      <w:color w:val="000000"/>
                      <w:sz w:val="32"/>
                    </w:rPr>
                    <w:t>住房保障家庭资格拟认定名单公示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仿宋" w:hAnsi="仿宋" w:eastAsia="仿宋"/>
                      <w:color w:val="000000"/>
                      <w:sz w:val="36"/>
                    </w:rPr>
                    <w:t>（</w:t>
                  </w:r>
                  <w:r>
                    <w:rPr>
                      <w:rFonts w:ascii="华文中宋" w:hAnsi="华文中宋" w:eastAsia="华文中宋"/>
                      <w:color w:val="000000"/>
                      <w:sz w:val="36"/>
                    </w:rPr>
                    <w:t>湾里区</w:t>
                  </w:r>
                  <w:r>
                    <w:rPr>
                      <w:rFonts w:ascii="仿宋" w:hAnsi="仿宋" w:eastAsia="仿宋"/>
                      <w:color w:val="000000"/>
                      <w:sz w:val="36"/>
                    </w:rPr>
                    <w:t>）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0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  <w:gridSpan w:val="3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69"/>
            </w:tblGrid>
            <w:tr>
              <w:trPr>
                <w:trHeight w:val="3442" w:hRule="atLeast"/>
              </w:trPr>
              <w:tc>
                <w:tcPr>
                  <w:tcW w:w="91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159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22"/>
                    </w:rPr>
                    <w:t xml:space="preserve">       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根据《南昌市公共租赁住房配租管理暂行办法》（洪府厅发[2014]65号）的有关规定，经街办审核以及房产、收入核查，现将本辖区住房保障家庭资格拟认定名单公示如下，如发现公示信息与实际情况不一致的，请于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12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月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14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日前与辖区住房保障部门联系，联系电话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:83767661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。</w:t>
                  </w:r>
                </w:p>
                <w:p>
                  <w:pPr>
                    <w:spacing w:after="0" w:line="240" w:lineRule="auto"/>
                    <w:ind w:right="0" w:firstLine="845"/>
                    <w:jc w:val="left"/>
                  </w:pPr>
                </w:p>
                <w:p>
                  <w:pPr>
                    <w:spacing w:after="0" w:line="240" w:lineRule="auto"/>
                    <w:ind w:right="0" w:firstLine="845"/>
                    <w:jc w:val="left"/>
                  </w:pPr>
                </w:p>
                <w:p>
                  <w:pPr>
                    <w:spacing w:after="0" w:line="240" w:lineRule="auto"/>
                    <w:ind w:right="0" w:firstLine="845"/>
                    <w:jc w:val="left"/>
                  </w:pPr>
                </w:p>
                <w:p>
                  <w:pPr>
                    <w:spacing w:after="0" w:line="240" w:lineRule="auto"/>
                    <w:ind w:left="5886" w:hanging="5886" w:hangingChars="2100"/>
                    <w:jc w:val="left"/>
                  </w:pP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 xml:space="preserve">                                       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2023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年 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12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月 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11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日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25"/>
            </w:tblGrid>
            <w:tr>
              <w:trPr>
                <w:trHeight w:val="113" w:hRule="atLeast"/>
              </w:trPr>
              <w:tc>
                <w:tcPr>
                  <w:tcW w:w="2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4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</w:tbl>
    <w:p>
      <w:pPr>
        <w:spacing w:after="0" w:line="240" w:lineRule="auto"/>
      </w:pPr>
    </w:p>
    <w:p>
      <w:pPr>
        <w:bidi w:val="0"/>
      </w:pPr>
    </w:p>
    <w:p>
      <w:pPr>
        <w:bidi w:val="0"/>
      </w:pPr>
      <w:bookmarkStart w:id="0" w:name="_GoBack"/>
      <w:bookmarkEnd w:id="0"/>
    </w:p>
    <w:p>
      <w:pPr>
        <w:bidi w:val="0"/>
      </w:pPr>
    </w:p>
    <w:p>
      <w:pPr>
        <w:bidi w:val="0"/>
      </w:pPr>
    </w:p>
    <w:p>
      <w:pPr>
        <w:bidi w:val="0"/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8116"/>
        <w:gridCol w:w="762"/>
      </w:tblGrid>
      <w:tr>
        <w:trPr>
          <w:trHeight w:val="490" w:hRule="atLeast"/>
        </w:trPr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9306" w:type="dxa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2" w:hRule="atLeast"/>
              </w:trPr>
              <w:tc>
                <w:tcPr>
                  <w:tcW w:w="9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住房保障家庭申请名单公示表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930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gridSpan w:val="3"/>
          </w:tcPr>
          <w:tbl>
            <w:tblPr>
              <w:tblStyle w:val="2"/>
              <w:tblW w:w="0" w:type="auto"/>
              <w:tblInd w:w="0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3"/>
              <w:gridCol w:w="2126"/>
              <w:gridCol w:w="770"/>
              <w:gridCol w:w="1780"/>
              <w:gridCol w:w="1084"/>
              <w:gridCol w:w="723"/>
              <w:gridCol w:w="1014"/>
              <w:gridCol w:w="1045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62" w:hRule="atLeast"/>
              </w:trPr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街道/社区</w:t>
                  </w:r>
                </w:p>
              </w:tc>
              <w:tc>
                <w:tcPr>
                  <w:tcW w:w="21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家庭编码</w:t>
                  </w:r>
                </w:p>
              </w:tc>
              <w:tc>
                <w:tcPr>
                  <w:tcW w:w="97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申请人</w:t>
                  </w:r>
                </w:p>
              </w:tc>
              <w:tc>
                <w:tcPr>
                  <w:tcW w:w="18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身份证号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家庭类型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家庭人数</w:t>
                  </w:r>
                </w:p>
              </w:tc>
              <w:tc>
                <w:tcPr>
                  <w:tcW w:w="125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人均住房面积</w:t>
                  </w:r>
                </w:p>
              </w:tc>
              <w:tc>
                <w:tcPr>
                  <w:tcW w:w="11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人均年收入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幸福街道 牌楼居委会</w:t>
                  </w:r>
                </w:p>
              </w:tc>
              <w:tc>
                <w:tcPr>
                  <w:tcW w:w="21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3601050020012311130001</w:t>
                  </w:r>
                </w:p>
              </w:tc>
              <w:tc>
                <w:tcPr>
                  <w:tcW w:w="97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张淑琴</w:t>
                  </w:r>
                </w:p>
              </w:tc>
              <w:tc>
                <w:tcPr>
                  <w:tcW w:w="18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360123</w:t>
                  </w: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********</w:t>
                  </w: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094X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一般低收入家庭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5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0.00</w:t>
                  </w:r>
                </w:p>
              </w:tc>
              <w:tc>
                <w:tcPr>
                  <w:tcW w:w="11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12481</w:t>
                  </w: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.</w:t>
                  </w: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94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bidi w:val="0"/>
        <w:jc w:val="left"/>
      </w:pPr>
    </w:p>
    <w:sectPr>
      <w:pgSz w:w="11906" w:h="16837"/>
      <w:pgMar w:top="1133" w:right="1133" w:bottom="1133" w:left="113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TZhMzQ0NzI5MWRiYjFmOTZkYjNiZmNkMzgwYWNhYjAifQ=="/>
  </w:docVars>
  <w:rsids>
    <w:rsidRoot w:val="00000000"/>
    <w:rsid w:val="6E526B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mptyCellLayoutStyle"/>
    <w:qFormat/>
    <w:uiPriority w:val="0"/>
    <w:rPr>
      <w:rFonts w:ascii="Times New Roman" w:hAnsi="Times New Roman" w:eastAsia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2023-12-11T05:42:06Z</dcterms:created>
  <dc:creator>我+我</dc:creator>
  <cp:lastModifiedBy>我+我</cp:lastModifiedBy>
  <cp:lastPrinted>2023-12-11T05:44:36Z</cp:lastPrinted>
  <dcterms:modified xsi:type="dcterms:W3CDTF">2023-12-11T05:44:40Z</dcterms:modified>
  <dc:title>2020_proc_report_SOPublicList2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4DF8319A0BAF40B19CFF07635CB36181_12</vt:lpwstr>
  </property>
</Properties>
</file>