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6"/>
        <w:gridCol w:w="240"/>
        <w:gridCol w:w="3048"/>
        <w:gridCol w:w="2834"/>
        <w:gridCol w:w="3168"/>
        <w:gridCol w:w="119"/>
        <w:gridCol w:w="836"/>
      </w:tblGrid>
      <w:tr w14:paraId="5BDDDD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836" w:type="dxa"/>
          </w:tcPr>
          <w:p w14:paraId="11AAB235">
            <w:pPr>
              <w:pStyle w:val="4"/>
              <w:spacing w:after="0" w:line="240" w:lineRule="auto"/>
            </w:pPr>
          </w:p>
        </w:tc>
        <w:tc>
          <w:tcPr>
            <w:tcW w:w="240" w:type="dxa"/>
          </w:tcPr>
          <w:p w14:paraId="131C4584">
            <w:pPr>
              <w:pStyle w:val="4"/>
              <w:spacing w:after="0" w:line="240" w:lineRule="auto"/>
            </w:pPr>
          </w:p>
        </w:tc>
        <w:tc>
          <w:tcPr>
            <w:tcW w:w="3048" w:type="dxa"/>
          </w:tcPr>
          <w:p w14:paraId="2EF34D91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6B832BF0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004AF411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60F3C2FA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4A5BD164">
            <w:pPr>
              <w:pStyle w:val="4"/>
              <w:spacing w:after="0" w:line="240" w:lineRule="auto"/>
            </w:pPr>
          </w:p>
        </w:tc>
      </w:tr>
      <w:tr w14:paraId="5778CE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836" w:type="dxa"/>
          </w:tcPr>
          <w:p w14:paraId="589486FB">
            <w:pPr>
              <w:pStyle w:val="4"/>
              <w:spacing w:after="0" w:line="240" w:lineRule="auto"/>
            </w:pPr>
          </w:p>
        </w:tc>
        <w:tc>
          <w:tcPr>
            <w:tcW w:w="9409" w:type="dxa"/>
            <w:gridSpan w:val="5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9"/>
            </w:tblGrid>
            <w:tr w14:paraId="58AF058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32" w:hRule="atLeast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BAEA14F">
                  <w:pPr>
                    <w:spacing w:after="0" w:line="240" w:lineRule="auto"/>
                    <w:jc w:val="center"/>
                  </w:pPr>
                  <w:r>
                    <w:rPr>
                      <w:rFonts w:ascii="方正小标宋简体" w:hAnsi="方正小标宋简体" w:eastAsia="方正小标宋简体"/>
                      <w:b/>
                      <w:color w:val="000000"/>
                      <w:sz w:val="32"/>
                    </w:rPr>
                    <w:t>住房保障家庭资格拟认定名单公示</w:t>
                  </w:r>
                </w:p>
                <w:p w14:paraId="101F4FC5">
                  <w:pPr>
                    <w:spacing w:after="0" w:line="240" w:lineRule="auto"/>
                    <w:jc w:val="center"/>
                  </w:pP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（</w:t>
                  </w:r>
                  <w:r>
                    <w:rPr>
                      <w:rFonts w:ascii="华文中宋" w:hAnsi="华文中宋" w:eastAsia="华文中宋"/>
                      <w:color w:val="000000"/>
                      <w:sz w:val="36"/>
                    </w:rPr>
                    <w:t>湾里管理局</w:t>
                  </w: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）</w:t>
                  </w:r>
                </w:p>
              </w:tc>
            </w:tr>
          </w:tbl>
          <w:p w14:paraId="6041295E">
            <w:pPr>
              <w:spacing w:after="0" w:line="240" w:lineRule="auto"/>
            </w:pPr>
          </w:p>
        </w:tc>
        <w:tc>
          <w:tcPr>
            <w:tcW w:w="836" w:type="dxa"/>
          </w:tcPr>
          <w:p w14:paraId="209156EA">
            <w:pPr>
              <w:pStyle w:val="4"/>
              <w:spacing w:after="0" w:line="240" w:lineRule="auto"/>
            </w:pPr>
          </w:p>
        </w:tc>
      </w:tr>
      <w:tr w14:paraId="26BBB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6" w:type="dxa"/>
          </w:tcPr>
          <w:p w14:paraId="21FC4D72">
            <w:pPr>
              <w:pStyle w:val="4"/>
              <w:spacing w:after="0" w:line="240" w:lineRule="auto"/>
            </w:pPr>
          </w:p>
        </w:tc>
        <w:tc>
          <w:tcPr>
            <w:tcW w:w="240" w:type="dxa"/>
          </w:tcPr>
          <w:p w14:paraId="1CE30CCB">
            <w:pPr>
              <w:pStyle w:val="4"/>
              <w:spacing w:after="0" w:line="240" w:lineRule="auto"/>
            </w:pPr>
          </w:p>
        </w:tc>
        <w:tc>
          <w:tcPr>
            <w:tcW w:w="3048" w:type="dxa"/>
          </w:tcPr>
          <w:p w14:paraId="611E0227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2466B0BD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50538EBB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588FABDA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268CBA91">
            <w:pPr>
              <w:pStyle w:val="4"/>
              <w:spacing w:after="0" w:line="240" w:lineRule="auto"/>
            </w:pPr>
          </w:p>
        </w:tc>
      </w:tr>
      <w:tr w14:paraId="624024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0" w:hRule="atLeast"/>
        </w:trPr>
        <w:tc>
          <w:tcPr>
            <w:tcW w:w="836" w:type="dxa"/>
          </w:tcPr>
          <w:p w14:paraId="42604422">
            <w:pPr>
              <w:pStyle w:val="4"/>
              <w:spacing w:after="0" w:line="240" w:lineRule="auto"/>
            </w:pPr>
          </w:p>
        </w:tc>
        <w:tc>
          <w:tcPr>
            <w:tcW w:w="240" w:type="dxa"/>
          </w:tcPr>
          <w:p w14:paraId="7C46B741">
            <w:pPr>
              <w:pStyle w:val="4"/>
              <w:spacing w:after="0" w:line="240" w:lineRule="auto"/>
            </w:pPr>
          </w:p>
        </w:tc>
        <w:tc>
          <w:tcPr>
            <w:tcW w:w="9050" w:type="dxa"/>
            <w:gridSpan w:val="3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050"/>
            </w:tblGrid>
            <w:tr w14:paraId="474633C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42" w:hRule="atLeast"/>
              </w:trPr>
              <w:tc>
                <w:tcPr>
                  <w:tcW w:w="91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D7ECA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  <w:r>
                    <w:rPr>
                      <w:rFonts w:ascii="宋体" w:hAnsi="宋体" w:eastAsia="宋体"/>
                      <w:color w:val="000000"/>
                      <w:sz w:val="22"/>
                    </w:rPr>
                    <w:t xml:space="preserve"> </w:t>
                  </w:r>
                </w:p>
                <w:p w14:paraId="7C0C8038">
                  <w:pPr>
                    <w:spacing w:after="0" w:line="240" w:lineRule="auto"/>
                    <w:ind w:firstLine="440" w:firstLineChars="200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2"/>
                    </w:rPr>
                    <w:t>根据《南昌市公共租赁住房管理办法》（洪府办规发[2024]1号）的有关规定，经街办审核以及房产、收入核查，现将本辖区住房保障家庭资格拟认定名单公示如下，如发现公示信息与实际情况不一致的，请于 2026年10月1</w:t>
                  </w:r>
                  <w:r>
                    <w:rPr>
                      <w:rFonts w:hint="eastAsia" w:ascii="宋体" w:hAnsi="宋体" w:eastAsia="宋体"/>
                      <w:color w:val="000000"/>
                      <w:sz w:val="22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 w:eastAsia="宋体"/>
                      <w:color w:val="000000"/>
                      <w:sz w:val="22"/>
                    </w:rPr>
                    <w:t>日前与辖区住房保障部门联系，联系电话：83767661 。</w:t>
                  </w:r>
                </w:p>
                <w:p w14:paraId="5E450ADF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2"/>
                    </w:rPr>
                    <w:t xml:space="preserve">                                            </w:t>
                  </w:r>
                </w:p>
                <w:p w14:paraId="41164D68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</w:p>
                <w:p w14:paraId="26D64A2F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/>
                      <w:color w:val="000000"/>
                      <w:sz w:val="22"/>
                    </w:rPr>
                    <w:t xml:space="preserve">                                       </w:t>
                  </w:r>
                  <w:r>
                    <w:rPr>
                      <w:rFonts w:hint="eastAsia" w:ascii="宋体" w:hAnsi="宋体" w:eastAsia="宋体"/>
                      <w:color w:val="000000"/>
                      <w:sz w:val="22"/>
                      <w:lang w:val="en-US" w:eastAsia="zh-CN"/>
                    </w:rPr>
                    <w:t xml:space="preserve">              </w:t>
                  </w:r>
                  <w:r>
                    <w:rPr>
                      <w:rFonts w:hint="eastAsia" w:ascii="宋体" w:hAnsi="宋体" w:eastAsia="宋体"/>
                      <w:color w:val="000000"/>
                      <w:sz w:val="22"/>
                    </w:rPr>
                    <w:t xml:space="preserve"> 2026年 10月1</w:t>
                  </w:r>
                  <w:r>
                    <w:rPr>
                      <w:rFonts w:hint="eastAsia" w:ascii="宋体" w:hAnsi="宋体" w:eastAsia="宋体"/>
                      <w:color w:val="000000"/>
                      <w:sz w:val="22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/>
                      <w:color w:val="000000"/>
                      <w:sz w:val="22"/>
                    </w:rPr>
                    <w:t xml:space="preserve">日  </w:t>
                  </w:r>
                </w:p>
                <w:p w14:paraId="687B6ED4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</w:p>
                <w:p w14:paraId="23A0102D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</w:p>
                <w:p w14:paraId="045AAC3B">
                  <w:pPr>
                    <w:spacing w:after="0" w:line="240" w:lineRule="auto"/>
                    <w:jc w:val="left"/>
                    <w:rPr>
                      <w:rFonts w:hint="eastAsia" w:ascii="宋体" w:hAnsi="宋体" w:eastAsia="宋体"/>
                      <w:color w:val="000000"/>
                      <w:sz w:val="22"/>
                    </w:rPr>
                  </w:pPr>
                </w:p>
                <w:p w14:paraId="0FC84110">
                  <w:pPr>
                    <w:spacing w:after="0" w:line="240" w:lineRule="auto"/>
                    <w:jc w:val="left"/>
                  </w:pPr>
                </w:p>
              </w:tc>
            </w:tr>
          </w:tbl>
          <w:p w14:paraId="1884557F">
            <w:pPr>
              <w:spacing w:after="0" w:line="240" w:lineRule="auto"/>
            </w:pPr>
          </w:p>
        </w:tc>
        <w:tc>
          <w:tcPr>
            <w:tcW w:w="119" w:type="dxa"/>
          </w:tcPr>
          <w:p w14:paraId="049C8850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1C113368">
            <w:pPr>
              <w:pStyle w:val="4"/>
              <w:spacing w:after="0" w:line="240" w:lineRule="auto"/>
            </w:pPr>
          </w:p>
        </w:tc>
      </w:tr>
      <w:tr w14:paraId="1CA92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836" w:type="dxa"/>
          </w:tcPr>
          <w:p w14:paraId="401F3C21">
            <w:pPr>
              <w:pStyle w:val="4"/>
              <w:spacing w:after="0" w:line="240" w:lineRule="auto"/>
            </w:pPr>
          </w:p>
        </w:tc>
        <w:tc>
          <w:tcPr>
            <w:tcW w:w="240" w:type="dxa"/>
          </w:tcPr>
          <w:p w14:paraId="0864D606">
            <w:pPr>
              <w:pStyle w:val="4"/>
              <w:spacing w:after="0" w:line="240" w:lineRule="auto"/>
            </w:pPr>
          </w:p>
        </w:tc>
        <w:tc>
          <w:tcPr>
            <w:tcW w:w="3048" w:type="dxa"/>
          </w:tcPr>
          <w:p w14:paraId="001DA46A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5D5564C1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50E1FAF2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1EF2D372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0099CB6A">
            <w:pPr>
              <w:pStyle w:val="4"/>
              <w:spacing w:after="0" w:line="240" w:lineRule="auto"/>
            </w:pPr>
          </w:p>
        </w:tc>
      </w:tr>
      <w:tr w14:paraId="3E19F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6" w:type="dxa"/>
          </w:tcPr>
          <w:p w14:paraId="624AC113">
            <w:pPr>
              <w:pStyle w:val="4"/>
              <w:spacing w:after="0" w:line="240" w:lineRule="auto"/>
            </w:pPr>
          </w:p>
        </w:tc>
        <w:tc>
          <w:tcPr>
            <w:tcW w:w="240" w:type="dxa"/>
          </w:tcPr>
          <w:p w14:paraId="49F5BDA2">
            <w:pPr>
              <w:pStyle w:val="4"/>
              <w:spacing w:after="0" w:line="240" w:lineRule="auto"/>
            </w:pPr>
          </w:p>
        </w:tc>
        <w:tc>
          <w:tcPr>
            <w:tcW w:w="3048" w:type="dxa"/>
          </w:tcPr>
          <w:p w14:paraId="6FBDC24C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834"/>
            </w:tblGrid>
            <w:tr w14:paraId="4C7AA7B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3" w:hRule="atLeast"/>
              </w:trPr>
              <w:tc>
                <w:tcPr>
                  <w:tcW w:w="2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32F9FE">
                  <w:pPr>
                    <w:pStyle w:val="4"/>
                    <w:spacing w:after="0" w:line="240" w:lineRule="auto"/>
                  </w:pPr>
                </w:p>
              </w:tc>
            </w:tr>
          </w:tbl>
          <w:p w14:paraId="13B71849">
            <w:pPr>
              <w:spacing w:after="0" w:line="240" w:lineRule="auto"/>
            </w:pPr>
          </w:p>
        </w:tc>
        <w:tc>
          <w:tcPr>
            <w:tcW w:w="3168" w:type="dxa"/>
          </w:tcPr>
          <w:p w14:paraId="5FFE912B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5C3DEE95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24C34250">
            <w:pPr>
              <w:pStyle w:val="4"/>
              <w:spacing w:after="0" w:line="240" w:lineRule="auto"/>
            </w:pPr>
          </w:p>
        </w:tc>
      </w:tr>
    </w:tbl>
    <w:p w14:paraId="7A5895A8">
      <w:pPr>
        <w:spacing w:after="0" w:line="240" w:lineRule="auto"/>
        <w:rPr>
          <w:sz w:val="0"/>
        </w:rPr>
      </w:pP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9306"/>
        <w:gridCol w:w="888"/>
      </w:tblGrid>
      <w:tr w14:paraId="667492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88" w:type="dxa"/>
          </w:tcPr>
          <w:p w14:paraId="27399B4C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06"/>
            </w:tblGrid>
            <w:tr w14:paraId="2E26FA1F">
              <w:trPr>
                <w:trHeight w:val="412" w:hRule="atLeast"/>
              </w:trPr>
              <w:tc>
                <w:tcPr>
                  <w:tcW w:w="93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D4F1DB">
                  <w:pPr>
                    <w:spacing w:after="0" w:line="240" w:lineRule="auto"/>
                    <w:jc w:val="center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住房保障家庭申请名单公示表</w:t>
                  </w:r>
                </w:p>
              </w:tc>
            </w:tr>
          </w:tbl>
          <w:p w14:paraId="013FBF66">
            <w:pPr>
              <w:spacing w:after="0" w:line="240" w:lineRule="auto"/>
            </w:pPr>
          </w:p>
        </w:tc>
        <w:tc>
          <w:tcPr>
            <w:tcW w:w="888" w:type="dxa"/>
          </w:tcPr>
          <w:p w14:paraId="6F6C8082">
            <w:pPr>
              <w:pStyle w:val="4"/>
              <w:spacing w:after="0" w:line="240" w:lineRule="auto"/>
            </w:pPr>
          </w:p>
        </w:tc>
      </w:tr>
      <w:tr w14:paraId="7D660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</w:trPr>
        <w:tc>
          <w:tcPr>
            <w:tcW w:w="888" w:type="dxa"/>
          </w:tcPr>
          <w:p w14:paraId="00B5DDD1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p w14:paraId="6F1CB148">
            <w:pPr>
              <w:pStyle w:val="4"/>
              <w:spacing w:after="0" w:line="240" w:lineRule="auto"/>
            </w:pPr>
          </w:p>
        </w:tc>
        <w:tc>
          <w:tcPr>
            <w:tcW w:w="888" w:type="dxa"/>
          </w:tcPr>
          <w:p w14:paraId="1BC3736C">
            <w:pPr>
              <w:pStyle w:val="4"/>
              <w:spacing w:after="0" w:line="240" w:lineRule="auto"/>
            </w:pPr>
          </w:p>
        </w:tc>
      </w:tr>
      <w:tr w14:paraId="6E9F1A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82" w:type="dxa"/>
            <w:gridSpan w:val="3"/>
          </w:tcPr>
          <w:tbl>
            <w:tblPr>
              <w:tblStyle w:val="2"/>
              <w:tblW w:w="0" w:type="auto"/>
              <w:tblInd w:w="0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4"/>
              <w:gridCol w:w="2154"/>
              <w:gridCol w:w="971"/>
              <w:gridCol w:w="1814"/>
              <w:gridCol w:w="1414"/>
              <w:gridCol w:w="905"/>
              <w:gridCol w:w="1250"/>
              <w:gridCol w:w="1145"/>
            </w:tblGrid>
            <w:tr w14:paraId="0AEEF6C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47B6443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街道/社区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97BE768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家庭编码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B346A5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申请人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F5DA8E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身份证号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D010B0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家庭类型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0C11DB6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家庭人数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05D4CFD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人均住房面积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2FE8D8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人均年收入</w:t>
                  </w:r>
                </w:p>
              </w:tc>
            </w:tr>
            <w:tr w14:paraId="2BD6335B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41A3E8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阳光社区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882878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3601050020082609240001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1B79DD1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刘小庆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20BF9D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1622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8BB3BE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12798E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5182D78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524A68">
                  <w:pPr>
                    <w:spacing w:after="0" w:line="240" w:lineRule="auto"/>
                    <w:jc w:val="center"/>
                    <w:rPr>
                      <w:rFonts w:hint="default" w:eastAsia="宋体"/>
                      <w:lang w:val="en-US" w:eastAsia="zh-CN"/>
                    </w:rPr>
                  </w:pPr>
                </w:p>
              </w:tc>
            </w:tr>
            <w:tr w14:paraId="2F54A14E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AC8C1F7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幸福街道 磨北居委会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CDBD40A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3601050020062609070001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E1FF477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徐小华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2BB6552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0511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D822640">
                  <w:pPr>
                    <w:spacing w:after="0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C336533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2A0E6F">
                  <w:pPr>
                    <w:spacing w:after="0" w:line="240" w:lineRule="auto"/>
                    <w:jc w:val="right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5DABF3">
                  <w:pPr>
                    <w:spacing w:after="0" w:line="240" w:lineRule="auto"/>
                    <w:jc w:val="both"/>
                  </w:pPr>
                  <w:bookmarkStart w:id="0" w:name="_GoBack"/>
                  <w:bookmarkEnd w:id="0"/>
                </w:p>
              </w:tc>
            </w:tr>
          </w:tbl>
          <w:p w14:paraId="25478811">
            <w:pPr>
              <w:spacing w:after="0" w:line="240" w:lineRule="auto"/>
            </w:pPr>
          </w:p>
        </w:tc>
      </w:tr>
    </w:tbl>
    <w:p w14:paraId="4C9BE552">
      <w:pPr>
        <w:spacing w:after="0" w:line="240" w:lineRule="auto"/>
      </w:pPr>
    </w:p>
    <w:sectPr>
      <w:pgSz w:w="13351" w:h="16837"/>
      <w:pgMar w:top="1133" w:right="1133" w:bottom="1133" w:left="113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53716B11"/>
    <w:rsid w:val="70D86D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mptyCellLayoutStyle"/>
    <w:qFormat/>
    <w:uiPriority w:val="0"/>
    <w:rPr>
      <w:rFonts w:ascii="Times New Roman" w:hAnsi="Times New Roman" w:eastAsia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232</Words>
  <Characters>344</Characters>
  <TotalTime>3</TotalTime>
  <ScaleCrop>false</ScaleCrop>
  <LinksUpToDate>false</LinksUpToDate>
  <CharactersWithSpaces>450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2026-10-13T07:09:00Z</dcterms:created>
  <dc:creator>我+我</dc:creator>
  <cp:lastModifiedBy>我+我</cp:lastModifiedBy>
  <dcterms:modified xsi:type="dcterms:W3CDTF">2026-10-13T07:33:20Z</dcterms:modified>
  <dc:title>2020_proc_report_SOPublicList2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eyJoZGlkIjoiYTZhMzQ0NzI5MWRiYjFmOTZkYjNiZmNkMzgwYWNhYjAiLCJ1c2VySWQiOiIyNTczNDg3MTcifQ==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98F03D863B12459B95658C780DC5773F_12</vt:lpwstr>
  </property>
</Properties>
</file>